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b/>
          <w:sz w:val="28"/>
          <w:szCs w:val="22"/>
        </w:rPr>
      </w:pPr>
      <w:r>
        <w:rPr>
          <w:rFonts w:ascii="Calibri" w:hAnsi="Calibri" w:cs="Calibri"/>
          <w:b/>
          <w:sz w:val="28"/>
          <w:szCs w:val="22"/>
        </w:rPr>
        <w:t xml:space="preserve">Kurz: </w:t>
      </w:r>
      <w:r w:rsidRPr="006872D6">
        <w:rPr>
          <w:rFonts w:ascii="Calibri" w:hAnsi="Calibri" w:cs="Calibri"/>
          <w:b/>
          <w:sz w:val="28"/>
          <w:szCs w:val="22"/>
        </w:rPr>
        <w:t xml:space="preserve">Technická školení </w:t>
      </w:r>
    </w:p>
    <w:p w:rsidR="00EC29EC" w:rsidRPr="006872D6" w:rsidRDefault="00EC29EC" w:rsidP="00EC29EC">
      <w:pPr>
        <w:rPr>
          <w:rFonts w:ascii="Calibri" w:hAnsi="Calibri" w:cs="Calibri"/>
          <w:b/>
          <w:highlight w:val="cyan"/>
        </w:rPr>
      </w:pP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6872D6">
        <w:rPr>
          <w:rFonts w:ascii="Calibri" w:hAnsi="Calibri" w:cs="Calibri"/>
          <w:b/>
          <w:sz w:val="22"/>
          <w:szCs w:val="22"/>
        </w:rPr>
        <w:t xml:space="preserve">Technická školení - Speciální technické dovednosti ve slévárně I. - Výroba forem a formovací materiály </w:t>
      </w: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  <w:r w:rsidRPr="006872D6">
        <w:rPr>
          <w:rFonts w:ascii="Calibri" w:hAnsi="Calibri" w:cs="Calibri"/>
          <w:sz w:val="22"/>
          <w:szCs w:val="22"/>
        </w:rPr>
        <w:t xml:space="preserve">Účastníci po absolvování kurzu budou mít znalosti ohledně výroby forem a formovacích materiálů. Naučí se základní terminologii, technologii ve slévárenství, výkresová dokumentace, výkres součásti, výkres odlitku, modelové zařízení, slévárenská forma, tavení kovů, odlévání, </w:t>
      </w:r>
      <w:proofErr w:type="spellStart"/>
      <w:r w:rsidRPr="006872D6">
        <w:rPr>
          <w:rFonts w:ascii="Calibri" w:hAnsi="Calibri" w:cs="Calibri"/>
          <w:sz w:val="22"/>
          <w:szCs w:val="22"/>
        </w:rPr>
        <w:t>cidírenské</w:t>
      </w:r>
      <w:proofErr w:type="spellEnd"/>
      <w:r w:rsidRPr="006872D6">
        <w:rPr>
          <w:rFonts w:ascii="Calibri" w:hAnsi="Calibri" w:cs="Calibri"/>
          <w:sz w:val="22"/>
          <w:szCs w:val="22"/>
        </w:rPr>
        <w:t xml:space="preserve"> operace, povrchová úprava. Výroba forem a jader, slévárenské formovací směsi, rozdělení formovacích směsí, výroba forem, výroba jader, regenerace formovacích směsí, příprava formovacích směsí (mísiče) a techniky formování, přehled postupů výroby jader a forem, přehled pojivových systémů.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terminologie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Obecná část – Úvod do slévárenství - slévárenské postupy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Hlavní část – výroba forem a formovací materiály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162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14</w:t>
      </w: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  <w:highlight w:val="cyan"/>
        </w:rPr>
      </w:pP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6872D6">
        <w:rPr>
          <w:rFonts w:ascii="Calibri" w:hAnsi="Calibri" w:cs="Calibri"/>
          <w:b/>
          <w:sz w:val="22"/>
          <w:szCs w:val="22"/>
        </w:rPr>
        <w:t xml:space="preserve">Technická školení Speciální technické dovednosti ve slévárně II. - Slévárenská technologie – litiny </w:t>
      </w: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  <w:r w:rsidRPr="006872D6">
        <w:rPr>
          <w:rFonts w:ascii="Calibri" w:hAnsi="Calibri" w:cs="Calibri"/>
          <w:sz w:val="22"/>
          <w:szCs w:val="22"/>
        </w:rPr>
        <w:t>Účastníci po absolvování kurzu budou mít znalosti o slévárenské technologii, která se týká litiny.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 xml:space="preserve">Naučí se základní terminologii, technologii ve slévárenství, výkresová dokumentace, výkres součásti, výkres odlitku, modelové zařízení, slévárenská forma, tavení kovů, odlévání, </w:t>
      </w:r>
      <w:proofErr w:type="spellStart"/>
      <w:r w:rsidRPr="006872D6">
        <w:rPr>
          <w:rFonts w:ascii="Calibri" w:hAnsi="Calibri" w:cs="Calibri"/>
        </w:rPr>
        <w:t>cidírenské</w:t>
      </w:r>
      <w:proofErr w:type="spellEnd"/>
      <w:r w:rsidRPr="006872D6">
        <w:rPr>
          <w:rFonts w:ascii="Calibri" w:hAnsi="Calibri" w:cs="Calibri"/>
        </w:rPr>
        <w:t xml:space="preserve"> operace, povrchová úprava. Metalurgie litin - tavení litin, tavící zařízení, popis, režim provozu, vsázkové suroviny pro tavení litin, palivo, struskotvorné přísady, příprava vsázky, licí pánve, výroba litiny s lupínkovým grafitem (LLG), struktura a vlastnosti LLG, výroba litiny s kuličkovým grafitem (LKG), struktura a vlastnosti LKG, chemické složení litin, odlévání. 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terminologie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Obecná část – Úvod do slévárenství - slévárenské postupy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Hlavní část – Litiny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144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12</w:t>
      </w:r>
    </w:p>
    <w:p w:rsidR="00EC29EC" w:rsidRDefault="00EC29EC" w:rsidP="00EC29EC">
      <w:pPr>
        <w:rPr>
          <w:rFonts w:ascii="Calibri" w:hAnsi="Calibri" w:cs="Calibri"/>
        </w:rPr>
      </w:pPr>
    </w:p>
    <w:p w:rsidR="00EC29EC" w:rsidRDefault="00EC29EC" w:rsidP="00EC29EC">
      <w:pPr>
        <w:rPr>
          <w:rFonts w:ascii="Calibri" w:hAnsi="Calibri" w:cs="Calibri"/>
        </w:rPr>
      </w:pPr>
    </w:p>
    <w:p w:rsidR="00EC29EC" w:rsidRDefault="00EC29EC" w:rsidP="00EC29EC">
      <w:pPr>
        <w:rPr>
          <w:rFonts w:ascii="Calibri" w:hAnsi="Calibri" w:cs="Calibri"/>
        </w:rPr>
      </w:pPr>
    </w:p>
    <w:p w:rsidR="00EC29EC" w:rsidRPr="006872D6" w:rsidRDefault="00EC29EC" w:rsidP="00EC29EC">
      <w:pPr>
        <w:rPr>
          <w:rFonts w:ascii="Calibri" w:hAnsi="Calibri" w:cs="Calibri"/>
        </w:rPr>
      </w:pPr>
      <w:bookmarkStart w:id="0" w:name="_GoBack"/>
      <w:bookmarkEnd w:id="0"/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2E0C71">
        <w:rPr>
          <w:rFonts w:ascii="Calibri" w:hAnsi="Calibri" w:cs="Calibri"/>
          <w:b/>
          <w:bCs/>
          <w:sz w:val="22"/>
          <w:szCs w:val="22"/>
        </w:rPr>
        <w:lastRenderedPageBreak/>
        <w:t>Technická školení -</w:t>
      </w:r>
      <w:r w:rsidRPr="006872D6">
        <w:rPr>
          <w:rFonts w:ascii="Calibri" w:hAnsi="Calibri" w:cs="Calibri"/>
          <w:sz w:val="22"/>
          <w:szCs w:val="22"/>
        </w:rPr>
        <w:t xml:space="preserve"> </w:t>
      </w:r>
      <w:r w:rsidRPr="006872D6">
        <w:rPr>
          <w:rFonts w:ascii="Calibri" w:hAnsi="Calibri" w:cs="Calibri"/>
          <w:b/>
          <w:sz w:val="22"/>
          <w:szCs w:val="22"/>
        </w:rPr>
        <w:t xml:space="preserve">Speciální technické dovednosti ve slévárně III. Kontrola a řízení kvality, vady odlitků </w:t>
      </w: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  <w:r w:rsidRPr="006872D6">
        <w:rPr>
          <w:rFonts w:ascii="Calibri" w:hAnsi="Calibri" w:cs="Calibri"/>
          <w:sz w:val="22"/>
          <w:szCs w:val="22"/>
        </w:rPr>
        <w:t>Účastníci po absolvování kurzu budou mít znalosti o slévárenské technologii, která se týká litiny.</w:t>
      </w:r>
    </w:p>
    <w:p w:rsidR="00EC29EC" w:rsidRPr="006872D6" w:rsidRDefault="00EC29EC" w:rsidP="00EC29EC">
      <w:pPr>
        <w:pStyle w:val="Odstavecseseznamem1"/>
        <w:ind w:left="0"/>
        <w:jc w:val="both"/>
        <w:rPr>
          <w:rFonts w:ascii="Calibri" w:hAnsi="Calibri" w:cs="Calibri"/>
          <w:sz w:val="22"/>
          <w:szCs w:val="22"/>
        </w:rPr>
      </w:pPr>
      <w:r w:rsidRPr="006872D6">
        <w:rPr>
          <w:rFonts w:ascii="Calibri" w:hAnsi="Calibri" w:cs="Calibri"/>
          <w:sz w:val="22"/>
          <w:szCs w:val="22"/>
        </w:rPr>
        <w:t xml:space="preserve">Naučí se základní terminologii, technologii ve slévárenství, výkresová dokumentace, výkres součásti, výkres odlitku, modelové zařízení, slévárenská forma, tavení kovů, odlévání, </w:t>
      </w:r>
      <w:proofErr w:type="spellStart"/>
      <w:r w:rsidRPr="006872D6">
        <w:rPr>
          <w:rFonts w:ascii="Calibri" w:hAnsi="Calibri" w:cs="Calibri"/>
          <w:sz w:val="22"/>
          <w:szCs w:val="22"/>
        </w:rPr>
        <w:t>cidírenské</w:t>
      </w:r>
      <w:proofErr w:type="spellEnd"/>
      <w:r w:rsidRPr="006872D6">
        <w:rPr>
          <w:rFonts w:ascii="Calibri" w:hAnsi="Calibri" w:cs="Calibri"/>
          <w:sz w:val="22"/>
          <w:szCs w:val="22"/>
        </w:rPr>
        <w:t xml:space="preserve"> operace, povrchová úprava. Postup výroby odlitku, seznam tříd, skupin a vad odlitku, vady tvaru, rozměru a hmotnosti, vady povrchu, porušení souvislosti, dutiny, makroskopické vměstky a vady makrostruktury, vady chemického složení, technické a přejímací podmínky, výstupní kontrola interní a externí zmetkovitost.</w:t>
      </w:r>
    </w:p>
    <w:p w:rsidR="00EC29EC" w:rsidRPr="006872D6" w:rsidRDefault="00EC29EC" w:rsidP="00EC29EC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terminologie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Obecná část – Úvod do slévárenství - slévárenské postupy</w:t>
      </w:r>
    </w:p>
    <w:p w:rsidR="00EC29EC" w:rsidRPr="006872D6" w:rsidRDefault="00EC29EC" w:rsidP="00EC29EC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Hlavní část – Kontrola a řízení kvality, vady odlitků</w:t>
      </w:r>
    </w:p>
    <w:p w:rsidR="00EC29EC" w:rsidRPr="006872D6" w:rsidRDefault="00EC29EC" w:rsidP="00EC29EC">
      <w:pPr>
        <w:spacing w:before="240" w:after="120" w:line="240" w:lineRule="exact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35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3</w:t>
      </w:r>
    </w:p>
    <w:p w:rsidR="009B7D67" w:rsidRDefault="00EC29EC"/>
    <w:sectPr w:rsidR="009B7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15FD0"/>
    <w:multiLevelType w:val="hybridMultilevel"/>
    <w:tmpl w:val="C57842E6"/>
    <w:lvl w:ilvl="0" w:tplc="E120122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A2C09"/>
    <w:multiLevelType w:val="hybridMultilevel"/>
    <w:tmpl w:val="F8B03F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EC"/>
    <w:rsid w:val="002A023C"/>
    <w:rsid w:val="004F4233"/>
    <w:rsid w:val="00E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29EC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EC29EC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Odstavecseseznamem">
    <w:name w:val="List Paragraph"/>
    <w:basedOn w:val="Normln"/>
    <w:link w:val="OdstavecseseznamemChar"/>
    <w:uiPriority w:val="99"/>
    <w:qFormat/>
    <w:rsid w:val="00EC29EC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EC2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29EC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EC29EC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Odstavecseseznamem">
    <w:name w:val="List Paragraph"/>
    <w:basedOn w:val="Normln"/>
    <w:link w:val="OdstavecseseznamemChar"/>
    <w:uiPriority w:val="99"/>
    <w:qFormat/>
    <w:rsid w:val="00EC29EC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EC2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1</cp:revision>
  <dcterms:created xsi:type="dcterms:W3CDTF">2020-03-06T09:22:00Z</dcterms:created>
  <dcterms:modified xsi:type="dcterms:W3CDTF">2020-03-06T09:23:00Z</dcterms:modified>
</cp:coreProperties>
</file>